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24" w:rsidRDefault="00013D08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E:\Шевоцукова М.Н\ДИРЕКТОР\Проверка Минобра Ра\Локальные акты\Сканы локальных актов\9-vnutrrasporya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евоцукова М.Н\ДИРЕКТОР\Проверка Минобра Ра\Локальные акты\Сканы локальных актов\9-vnutrrasporyad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08" w:rsidRDefault="00013D08"/>
    <w:p w:rsidR="00013D08" w:rsidRDefault="00013D08"/>
    <w:p w:rsidR="00013D08" w:rsidRDefault="00013D08"/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в том числе в официальных спортивных соревн</w:t>
      </w:r>
      <w:r>
        <w:rPr>
          <w:rFonts w:ascii="Times New Roman" w:hAnsi="Times New Roman" w:cs="Times New Roman"/>
          <w:sz w:val="28"/>
          <w:szCs w:val="28"/>
        </w:rPr>
        <w:t xml:space="preserve">ованиях </w:t>
      </w:r>
      <w:r w:rsidRPr="003B252B">
        <w:rPr>
          <w:rFonts w:ascii="Times New Roman" w:hAnsi="Times New Roman" w:cs="Times New Roman"/>
          <w:sz w:val="28"/>
          <w:szCs w:val="28"/>
        </w:rPr>
        <w:t>и других массовых мероприятиях.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2.1.6. Посещение по своему выбору мероприятий, которые проводятся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 не предусмотрены учебным планом.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2.1.7. Участие в научно-исследовательской, научно-технической, экспериментальной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 инновационной деятельности, осуществляемой школой под руководством педагогов.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2.1.8. Бесплатную публикацию своих работ в изданиях 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2.1.9. Условия для обучения с учетом особенностей психофизического развития и 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здоровья.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2.1.10. Получение социально-педагогической и психологической помощи,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психолого-медико-педагогической коррекции.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2.1.11. Получение знаний, приобретение навыков и умений,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современному уровню развития науки, техники, технологий и культуры.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2.1.12. Профессиональную ориентацию.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2.1.13.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в пределах осваиваемой образовательной программы в порядке, установленном локальным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нормативным актом </w:t>
      </w:r>
      <w:bookmarkStart w:id="0" w:name="sfwc_712"/>
      <w:bookmarkEnd w:id="0"/>
      <w:r w:rsidRPr="003B252B">
        <w:rPr>
          <w:rFonts w:ascii="Times New Roman" w:hAnsi="Times New Roman" w:cs="Times New Roman"/>
          <w:sz w:val="28"/>
          <w:szCs w:val="28"/>
        </w:rPr>
        <w:t>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2.1.14. Выбор формы получения образования и формы обучения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основного общего образования или после достижения 18 </w:t>
      </w:r>
      <w:bookmarkStart w:id="1" w:name="sfwc_810"/>
      <w:bookmarkEnd w:id="1"/>
      <w:r w:rsidRPr="003B252B">
        <w:rPr>
          <w:rFonts w:ascii="Times New Roman" w:hAnsi="Times New Roman" w:cs="Times New Roman"/>
          <w:sz w:val="28"/>
          <w:szCs w:val="28"/>
        </w:rPr>
        <w:t>лет.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2.1.15. Выбор факультативных и элективных учебных предметов, курсов,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(модулей) из перечня, предлагаемого школой, после получения основного общего образования.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2.1.16. Освоение наряду с учебными предметами, курсами, дисциплинами (модулями)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по осваиваемой образовательной программе любых других учебных предметов,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дисциплин (модулей), преподаваемых в школе, в установленном порядке.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2.1.17. Зачет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  <w:bookmarkStart w:id="2" w:name="sfwc_910"/>
      <w:bookmarkEnd w:id="2"/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2.1.18. Каникулы в соответствии с законодательством об образовании и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учебным графиком. 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2.1.19. Бесплатное пользование библиотечно-информационными ресурсами,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базой 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2.1.20. Бесплатное пользование лечебно-оздоровительной инфраструктурой,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культуры, спортивными объектами школы.</w:t>
      </w:r>
    </w:p>
    <w:p w:rsidR="00013D08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lastRenderedPageBreak/>
        <w:t>2.1.22. Совмещение получения образования с работой без ущерба для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образовательной программы, выполнения индивидуального учебного плана.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2.1.23. Поощрение в порядке, установленном локальным нормативным актом </w:t>
      </w:r>
      <w:bookmarkStart w:id="3" w:name="sfwc_1111"/>
      <w:bookmarkEnd w:id="3"/>
      <w:r w:rsidRPr="003B252B">
        <w:rPr>
          <w:rFonts w:ascii="Times New Roman" w:hAnsi="Times New Roman" w:cs="Times New Roman"/>
          <w:sz w:val="28"/>
          <w:szCs w:val="28"/>
        </w:rPr>
        <w:t>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2.1.24. Перевод в порядке, установленном локальным нормативным актом </w:t>
      </w:r>
      <w:bookmarkStart w:id="4" w:name="sfwc_126"/>
      <w:bookmarkEnd w:id="4"/>
      <w:r w:rsidRPr="003B252B">
        <w:rPr>
          <w:rFonts w:ascii="Times New Roman" w:hAnsi="Times New Roman" w:cs="Times New Roman"/>
          <w:sz w:val="28"/>
          <w:szCs w:val="28"/>
        </w:rPr>
        <w:t>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2.1.25. Участие в управлении школы в порядке, установленном уставом.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2.1.26. Ознакомление со свидетельством о государственной регистрации, уставом,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2.1.27. Обжалование актов школы в установленном законодательством РФ порядке.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2.1.28. Обращение в комиссию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2.1.29. Создание общественных объединений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РФ (за исключением детских общественных объединений, учреждаемых либо создаваемых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политическими партиями, детских религиозных организаций).</w:t>
      </w:r>
    </w:p>
    <w:p w:rsidR="00013D08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социальной </w:t>
      </w:r>
      <w:bookmarkStart w:id="5" w:name="sfwc_133"/>
      <w:bookmarkEnd w:id="5"/>
      <w:r w:rsidRPr="003B252B">
        <w:rPr>
          <w:rFonts w:ascii="Times New Roman" w:hAnsi="Times New Roman" w:cs="Times New Roman"/>
          <w:sz w:val="28"/>
          <w:szCs w:val="28"/>
        </w:rPr>
        <w:t>поддержки: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.2.1. Обеспечение питанием.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3. Обязанности и ответственность </w:t>
      </w:r>
      <w:proofErr w:type="gramStart"/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щихся</w:t>
      </w:r>
      <w:proofErr w:type="gramEnd"/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3.1.1. Соблюдать устав школы, решения органов управления, настоящие Правила,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локальные акты 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3.1.2. Соблюдать требования охраны труда, правил пожарной безопасности,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требования безопасности образовательного процесса.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3.1.3. Выполнять законные требования и распоряжения администрации,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 работников, сотрудников 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3.1.4. Добросовестно осваивать образовательную программу, выполнять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(обязательных мероприятий) из-за болезни учащийся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 xml:space="preserve">предоставляет классному руководителю медицинскую </w:t>
      </w:r>
      <w:r w:rsidRPr="003B252B">
        <w:rPr>
          <w:rFonts w:ascii="Times New Roman" w:hAnsi="Times New Roman" w:cs="Times New Roman"/>
          <w:sz w:val="28"/>
          <w:szCs w:val="28"/>
        </w:rPr>
        <w:lastRenderedPageBreak/>
        <w:t>справку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или медицинское заключение. В иных случаях – заявление или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от своих родителей (законных представителей) с указанием причины отсутствия.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3.1.5. Заботиться о сохранении и об укреплении своего здоровья, стремиться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к нравственному, духовному и физическому развитию и самосовершенствованию.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3.1.6. Уважать честь и достоинство других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 и работников школы, не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препятствий для получения образования другими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щимися.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3.1.7. Бережно относиться к имуществу 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3.1.8. Следить за своим внешним видом, выполнять установленные школой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к </w:t>
      </w:r>
      <w:bookmarkStart w:id="6" w:name="sfwc_143"/>
      <w:bookmarkEnd w:id="6"/>
      <w:r w:rsidRPr="003B252B">
        <w:rPr>
          <w:rFonts w:ascii="Times New Roman" w:hAnsi="Times New Roman" w:cs="Times New Roman"/>
          <w:sz w:val="28"/>
          <w:szCs w:val="28"/>
        </w:rPr>
        <w:t>одежде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3.2. За неисполнение или нарушение требований устава, настоящих Правил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локальных актов школы по вопросам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 могут быть применены меры дисциплинарного взыскания в порядке, предусмотренном действующим законодательством. 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4. Правила поведения в школе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должны: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4.1.1. Здороваться с работниками и посетителями 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4.1.2. Проявлять уважение к старшим, заботиться о младших.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4.1.3. Уступать дорогу педагогам, мальчики – пропускать вперед девочек, старшие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пропускать вперед младших.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4.1.4. Соблюдать вежливые формы общения с окружающими.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4.1.5. Не допускать откровенную демонстрацию личных отношений.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4.1.6. Не разговаривать громко по телефону.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5. Правила посещения школы </w:t>
      </w:r>
      <w:proofErr w:type="gramStart"/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щимися</w:t>
      </w:r>
      <w:proofErr w:type="gramEnd"/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5.1. Посещение занятий и мероприятий, предусмотренных учебным планом,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обязательно. В случае пропуска занятий (обязательных мероприятий)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5.2. В случае пропуска занятий и (или) отдельных уроков классный руководитель выясняет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причины отсутствия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Если занятия были пропущены без уважительной причины и родители не знали об 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классный руководитель или уполномоченное лицо извещает </w:t>
      </w:r>
      <w:r w:rsidRPr="003B252B">
        <w:rPr>
          <w:rFonts w:ascii="Times New Roman" w:hAnsi="Times New Roman" w:cs="Times New Roman"/>
          <w:sz w:val="28"/>
          <w:szCs w:val="28"/>
        </w:rPr>
        <w:lastRenderedPageBreak/>
        <w:t>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представителей) и предпринимает меры по усилению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посещаемостью.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5.3. Если индивидуальные профилактические мероприятия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не имеют положительных результатов,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щийся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на </w:t>
      </w:r>
      <w:proofErr w:type="spellStart"/>
      <w:r w:rsidRPr="003B252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B252B">
        <w:rPr>
          <w:rFonts w:ascii="Times New Roman" w:hAnsi="Times New Roman" w:cs="Times New Roman"/>
          <w:sz w:val="28"/>
          <w:szCs w:val="28"/>
        </w:rPr>
        <w:t xml:space="preserve"> учет в порядке, установленном локальным нормативным актом </w:t>
      </w:r>
      <w:bookmarkStart w:id="7" w:name="sfwc_152"/>
      <w:bookmarkEnd w:id="7"/>
      <w:r w:rsidRPr="003B252B">
        <w:rPr>
          <w:rFonts w:ascii="Times New Roman" w:hAnsi="Times New Roman" w:cs="Times New Roman"/>
          <w:sz w:val="28"/>
          <w:szCs w:val="28"/>
        </w:rPr>
        <w:t>школы.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5.4. В школе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щийся должен иметь при себе дневник и все необходимые для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принадлежности. Для отдельных уроков необходимо приносить 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одежду (</w:t>
      </w:r>
      <w:r>
        <w:rPr>
          <w:rFonts w:ascii="Times New Roman" w:hAnsi="Times New Roman" w:cs="Times New Roman"/>
          <w:sz w:val="28"/>
          <w:szCs w:val="28"/>
        </w:rPr>
        <w:t>перчатки</w:t>
      </w:r>
      <w:r w:rsidRPr="003B252B">
        <w:rPr>
          <w:rFonts w:ascii="Times New Roman" w:hAnsi="Times New Roman" w:cs="Times New Roman"/>
          <w:sz w:val="28"/>
          <w:szCs w:val="28"/>
        </w:rPr>
        <w:t>, нарукавники), спортивную форму.</w:t>
      </w:r>
    </w:p>
    <w:p w:rsidR="00013D08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 5.5.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еся должны приходить в школу за 10-15 </w:t>
      </w:r>
      <w:r w:rsidRPr="003B252B">
        <w:rPr>
          <w:rFonts w:ascii="Times New Roman" w:hAnsi="Times New Roman" w:cs="Times New Roman"/>
          <w:sz w:val="28"/>
          <w:szCs w:val="28"/>
        </w:rPr>
        <w:t>минут до начала учебных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Опоздание на занятия без уважительной причины недопустимо. В случае опоздания на урок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 xml:space="preserve">щийся проходит в класс таким образом, чтобы не мешать образовательному процессу других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3B25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не должны оставлять в верхней одежде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документы, ценные вещи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</w:t>
      </w:r>
      <w:r w:rsidRPr="003B252B">
        <w:rPr>
          <w:rFonts w:ascii="Times New Roman" w:hAnsi="Times New Roman" w:cs="Times New Roman"/>
          <w:sz w:val="28"/>
          <w:szCs w:val="28"/>
        </w:rPr>
        <w:t>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запрещено приносить в школу: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>.1. Оружие.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>.2. Колющие и легко бьющиеся предметы без чехлов (упаковки)</w:t>
      </w:r>
      <w:r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3B252B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процесса.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>.3. Легковоспламеняющиеся, взрывчатые, ядовитые, химические вещества и предметы.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>.4. Табачные изделия.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>.5. Спиртные напитки.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B252B">
        <w:rPr>
          <w:rFonts w:ascii="Times New Roman" w:hAnsi="Times New Roman" w:cs="Times New Roman"/>
          <w:sz w:val="28"/>
          <w:szCs w:val="28"/>
        </w:rPr>
        <w:t>.6. Наркотики, психотропные, одурманивающие, токсичные вещества иные 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обращение которых не допускается или ограничено в РФ или способные причинить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здоровью участников образовательного процесса. Лекарственные средства могут при себе иметь только те 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 xml:space="preserve">щиеся, которым они показаны по медицинским основаниям.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 xml:space="preserve">щиеся или родители (законные представители) обучающихся должны поставить администрацию школы в известность о медицинских показаниях, по которым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щийся будет иметь при себе необходимые лекарственные средства.</w:t>
      </w:r>
      <w:proofErr w:type="gramEnd"/>
    </w:p>
    <w:p w:rsidR="00013D08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 xml:space="preserve">. На территории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запрещено: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.1. Находиться в нерабочее время.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.2. Употреблять алкогольные, слабоалкогольные напитки, пиво,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и психотропные вещества, их </w:t>
      </w:r>
      <w:proofErr w:type="spellStart"/>
      <w:r w:rsidRPr="003B252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3B252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аналоги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и другие одурманивающие вещества.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.3. Играть в азартные игры.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.4. Курить в здании, на территории школы.</w:t>
      </w:r>
    </w:p>
    <w:p w:rsidR="00013D08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Pr="003B252B">
        <w:rPr>
          <w:rFonts w:ascii="Times New Roman" w:hAnsi="Times New Roman" w:cs="Times New Roman"/>
          <w:sz w:val="28"/>
          <w:szCs w:val="28"/>
        </w:rPr>
        <w:t>.5. Использовать ненормативную лексику (сквернословить).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.6. Демонстрировать принадлежность к политическим партиям, религиозным течениям,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неформальным объединениям, фанатским клубам.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.7. Осуществлять пропаганду политических, религиозных идей, а также идей,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наносящих вред духовному или физическому здоровью человека.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 xml:space="preserve">.8. 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классных комнатах </w:t>
      </w:r>
      <w:r w:rsidRPr="003B252B">
        <w:rPr>
          <w:rFonts w:ascii="Times New Roman" w:hAnsi="Times New Roman" w:cs="Times New Roman"/>
          <w:sz w:val="28"/>
          <w:szCs w:val="28"/>
        </w:rPr>
        <w:t>в верхней одежде и (или) головных уборах.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.9. Играть в спортивные игры вне специально отведенных для этого мест (спортивных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площадок), за исключением проведения в установленном порядке организованных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спортивно-развлекательных мероприятий.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.10. Портить имущество или использовать его не по назначению, мусорить.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.11. Перемещать из помещения в помещение без разрешения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или материально ответственных лиц мебель, оборудование и иное имущество.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 xml:space="preserve">.12. Передвигаться в здании и на территории на скутерах, </w:t>
      </w:r>
      <w:proofErr w:type="spellStart"/>
      <w:r w:rsidRPr="003B252B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3B252B">
        <w:rPr>
          <w:rFonts w:ascii="Times New Roman" w:hAnsi="Times New Roman" w:cs="Times New Roman"/>
          <w:sz w:val="28"/>
          <w:szCs w:val="28"/>
        </w:rPr>
        <w:t>, велосипедах,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52B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3B252B">
        <w:rPr>
          <w:rFonts w:ascii="Times New Roman" w:hAnsi="Times New Roman" w:cs="Times New Roman"/>
          <w:sz w:val="28"/>
          <w:szCs w:val="28"/>
        </w:rPr>
        <w:t xml:space="preserve">, роликовых коньках, </w:t>
      </w:r>
      <w:proofErr w:type="spellStart"/>
      <w:r w:rsidRPr="003B252B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3B252B">
        <w:rPr>
          <w:rFonts w:ascii="Times New Roman" w:hAnsi="Times New Roman" w:cs="Times New Roman"/>
          <w:sz w:val="28"/>
          <w:szCs w:val="28"/>
        </w:rPr>
        <w:t xml:space="preserve"> и других средствах транспортного и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назначения, если это не обусловлено организацией образовательного процесса, культурно-досуговыми мероприятиями.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.13. Осуществлять предпринимательскую деятельность, в том числе торговлю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или оказание платных услуг.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.14. Кричать, шуметь, играть на музыкальных инструментах,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звуковоспроизводящей аппаратурой, за исключением случаев, когда это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для реализации образовательной программы, проведения культурно-массового или спортивного мероприятия.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B252B">
        <w:rPr>
          <w:rFonts w:ascii="Times New Roman" w:hAnsi="Times New Roman" w:cs="Times New Roman"/>
          <w:sz w:val="28"/>
          <w:szCs w:val="28"/>
        </w:rPr>
        <w:t>.15. Решать спорные вопросы с помощью физической силы или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насилия.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3B25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 запрещено: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3B252B">
        <w:rPr>
          <w:rFonts w:ascii="Times New Roman" w:hAnsi="Times New Roman" w:cs="Times New Roman"/>
          <w:sz w:val="28"/>
          <w:szCs w:val="28"/>
        </w:rPr>
        <w:t>. Самовольно покидать школу во время образовательного процесса. Уйти из школы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время образовательного процесса возможно только с разрешения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или иного уполномоченного лица.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3B252B">
        <w:rPr>
          <w:rFonts w:ascii="Times New Roman" w:hAnsi="Times New Roman" w:cs="Times New Roman"/>
          <w:sz w:val="28"/>
          <w:szCs w:val="28"/>
        </w:rPr>
        <w:t>. Дисциплина и порядок поддерживаются в школе силами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процесса. 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6. Правила поведения </w:t>
      </w:r>
      <w:proofErr w:type="gramStart"/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 во время урока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занимают свои места в кабинете по указанию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или учителя по предмету, который учитывает при размещении детей их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 психологические особенности.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lastRenderedPageBreak/>
        <w:t xml:space="preserve">6.2. Перед началом урока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должны подготовить свое рабочее место 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необходимое для работы в классе.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6.3. При входе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в класс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встают в знак приветствия и садятся после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как учитель ответит на приветствие и разрешит сесть.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6.4. В случае опоздания на урок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должны постучаться в дверь кабинета, зайти,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поздороваться с учителем, извиниться за опоздание и попросить разрешения сесть на место.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6.5. Время урока должно использоваться только для учебных целей. Во время урока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шуметь, отвлекаться самому и отвлекать других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 от урока.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6.6. По первому требованию учителя (классного руководителя)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предъявлять дневник.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6.7. Если ученику нужно задать вопрос или он готов ответить на вопрос учителя,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поднимает руку и задает свой вопрос (отвечает на вопрос учителя) после разрешения учителя.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6.8.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учителя.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могут встать, навести чистоту и порядок на своем рабочем месте, выйти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из класса после того, как прозвонит звонок и учитель объявит об окончании урока.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6.10. Во время уроков обучающиеся могут пользоваться только теми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средствами, которые необходимы в образовательном процессе, или теми, которые разрешил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использовать учитель. Остальные устройства, которые 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 есть при себе,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перевести в беззвучный режим без вибрации и убрать со стола.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6.11. </w:t>
      </w:r>
      <w:proofErr w:type="gramStart"/>
      <w:r w:rsidRPr="003B252B">
        <w:rPr>
          <w:rFonts w:ascii="Times New Roman" w:hAnsi="Times New Roman" w:cs="Times New Roman"/>
          <w:sz w:val="28"/>
          <w:szCs w:val="28"/>
        </w:rPr>
        <w:t>В школе запрещено использовать средства скрытой аудио- и видеозаписи без ведома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администрации и родителей (законных представителей) обучающихся, права и 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интересы которых могут быть нарушены такой записью.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 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7. Правила поведения </w:t>
      </w:r>
      <w:proofErr w:type="gramStart"/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 во время перемены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7.1. Время, отведенное на перемену, предназначено для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к следующему по расписанию занятию.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могут заниматься настольными видами спорта в специально отведенных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этого местах.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7.3. Во время перемен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3B252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7.3.1. Шуметь, мешать отдыхать другим.</w:t>
      </w:r>
    </w:p>
    <w:p w:rsidR="00013D08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lastRenderedPageBreak/>
        <w:t>7.3.2. Бегать по коридорам, лестницам, вблизи оконных и лестничных проемов и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местах, не предназначенных для активного движения.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7.3.3. Толкать друг друга, перебрасываться предметами.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8. Правила поведения </w:t>
      </w:r>
      <w:proofErr w:type="gramStart"/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буфете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 xml:space="preserve">щиеся обслуживаются в </w:t>
      </w:r>
      <w:r>
        <w:rPr>
          <w:rFonts w:ascii="Times New Roman" w:hAnsi="Times New Roman" w:cs="Times New Roman"/>
          <w:sz w:val="28"/>
          <w:szCs w:val="28"/>
        </w:rPr>
        <w:t>буфете</w:t>
      </w:r>
      <w:r w:rsidRPr="003B252B">
        <w:rPr>
          <w:rFonts w:ascii="Times New Roman" w:hAnsi="Times New Roman" w:cs="Times New Roman"/>
          <w:sz w:val="28"/>
          <w:szCs w:val="28"/>
        </w:rPr>
        <w:t xml:space="preserve"> в порядке живой очереди.</w:t>
      </w:r>
      <w:proofErr w:type="gramEnd"/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B252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 xml:space="preserve">щиеся выполняют требования работников </w:t>
      </w:r>
      <w:r>
        <w:rPr>
          <w:rFonts w:ascii="Times New Roman" w:hAnsi="Times New Roman" w:cs="Times New Roman"/>
          <w:sz w:val="28"/>
          <w:szCs w:val="28"/>
        </w:rPr>
        <w:t>буфета</w:t>
      </w:r>
      <w:r w:rsidRPr="003B252B">
        <w:rPr>
          <w:rFonts w:ascii="Times New Roman" w:hAnsi="Times New Roman" w:cs="Times New Roman"/>
          <w:sz w:val="28"/>
          <w:szCs w:val="28"/>
        </w:rPr>
        <w:t>, дежурного учителя, дежурных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буфету</w:t>
      </w:r>
      <w:r w:rsidRPr="003B252B">
        <w:rPr>
          <w:rFonts w:ascii="Times New Roman" w:hAnsi="Times New Roman" w:cs="Times New Roman"/>
          <w:sz w:val="28"/>
          <w:szCs w:val="28"/>
        </w:rPr>
        <w:t>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8.3. Употреблять продукты питания и напитки, приобретенные в </w:t>
      </w:r>
      <w:r>
        <w:rPr>
          <w:rFonts w:ascii="Times New Roman" w:hAnsi="Times New Roman" w:cs="Times New Roman"/>
          <w:sz w:val="28"/>
          <w:szCs w:val="28"/>
        </w:rPr>
        <w:t>буфете</w:t>
      </w:r>
      <w:r w:rsidRPr="003B252B">
        <w:rPr>
          <w:rFonts w:ascii="Times New Roman" w:hAnsi="Times New Roman" w:cs="Times New Roman"/>
          <w:sz w:val="28"/>
          <w:szCs w:val="28"/>
        </w:rPr>
        <w:t xml:space="preserve"> и принесенные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с собой, разрешается только в </w:t>
      </w:r>
      <w:r>
        <w:rPr>
          <w:rFonts w:ascii="Times New Roman" w:hAnsi="Times New Roman" w:cs="Times New Roman"/>
          <w:sz w:val="28"/>
          <w:szCs w:val="28"/>
        </w:rPr>
        <w:t>буфете</w:t>
      </w:r>
      <w:r w:rsidRPr="003B252B">
        <w:rPr>
          <w:rFonts w:ascii="Times New Roman" w:hAnsi="Times New Roman" w:cs="Times New Roman"/>
          <w:sz w:val="28"/>
          <w:szCs w:val="28"/>
        </w:rPr>
        <w:t>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8.4. После еды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убирают за собой столовые принадлежности и посуду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отведенное для этого место.</w:t>
      </w:r>
      <w:r w:rsidRPr="003B252B">
        <w:rPr>
          <w:rFonts w:ascii="Times New Roman" w:hAnsi="Times New Roman" w:cs="Times New Roman"/>
          <w:sz w:val="28"/>
          <w:szCs w:val="28"/>
        </w:rPr>
        <w:t> 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9. Правила поведения 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щихся во время внеурочных мероприятий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9.1. Перед проведением мероприятий ответственный учитель (руководитель 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инструктирует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 по технике безопасности.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9.2. Во время мероприятия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должны: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9.2.1. Соблюдать дисциплину и выполнять все указания ответственного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(руководителя группы).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9.2.2. Следовать установленным маршрутом движения, соблюдать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на улице, в общественном транспорте.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9.2.3. Соблюдать правила личной гигиены, своевременно сообщать руководителю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об ухудшении здоровья или травме.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9.2.4. Уважать местные традиции, бережно относиться к природе, памятникам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 культуры.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9.2.5. Оставаться вместе с группой до окончания мероприятия. Покинуть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могут только с разрешения ответственного учителя (руководителя группы).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 xml:space="preserve">10. Защита прав, свобод, гарантий и законных интересов 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об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уча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ю</w:t>
      </w:r>
      <w:r w:rsidRPr="003B252B">
        <w:rPr>
          <w:rStyle w:val="StrongEmphasis"/>
          <w:rFonts w:ascii="Times New Roman" w:hAnsi="Times New Roman" w:cs="Times New Roman"/>
          <w:sz w:val="28"/>
          <w:szCs w:val="28"/>
        </w:rPr>
        <w:t>щихся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10.1. В целях защиты своих прав, свобод, гарантий и законных интересов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щиеся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их законные представители самостоятельно или через своих выборных представителей вправе: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 xml:space="preserve">10.1.1. Направлять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B252B">
        <w:rPr>
          <w:rFonts w:ascii="Times New Roman" w:hAnsi="Times New Roman" w:cs="Times New Roman"/>
          <w:sz w:val="28"/>
          <w:szCs w:val="28"/>
        </w:rPr>
        <w:t xml:space="preserve"> школы обращения о нарушении и (или) ущемлении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 xml:space="preserve">ее работниками прав, свобод, законных интересов и социальных гарантий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252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252B">
        <w:rPr>
          <w:rFonts w:ascii="Times New Roman" w:hAnsi="Times New Roman" w:cs="Times New Roman"/>
          <w:sz w:val="28"/>
          <w:szCs w:val="28"/>
        </w:rPr>
        <w:t>щихся.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t>10.1.2. Обращаться в комиссию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013D08" w:rsidRPr="003B252B" w:rsidRDefault="00013D08" w:rsidP="00013D08">
      <w:pPr>
        <w:pStyle w:val="TableContents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52B">
        <w:rPr>
          <w:rFonts w:ascii="Times New Roman" w:hAnsi="Times New Roman" w:cs="Times New Roman"/>
          <w:sz w:val="28"/>
          <w:szCs w:val="28"/>
        </w:rPr>
        <w:lastRenderedPageBreak/>
        <w:t>10.1.3. Использовать иные, не запрещенные законодательством способы защиты своих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2B">
        <w:rPr>
          <w:rFonts w:ascii="Times New Roman" w:hAnsi="Times New Roman" w:cs="Times New Roman"/>
          <w:sz w:val="28"/>
          <w:szCs w:val="28"/>
        </w:rPr>
        <w:t>и законных интересов.</w:t>
      </w:r>
    </w:p>
    <w:p w:rsidR="00013D08" w:rsidRDefault="00013D08">
      <w:bookmarkStart w:id="8" w:name="_GoBack"/>
      <w:bookmarkEnd w:id="8"/>
    </w:p>
    <w:sectPr w:rsidR="0001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3"/>
    <w:rsid w:val="00013D08"/>
    <w:rsid w:val="00525703"/>
    <w:rsid w:val="006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13D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13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13D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13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2021-09-11T12:09:00Z</dcterms:created>
  <dcterms:modified xsi:type="dcterms:W3CDTF">2021-09-11T12:12:00Z</dcterms:modified>
</cp:coreProperties>
</file>